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9394" w14:textId="1B6FDC87" w:rsidR="00EF1E39" w:rsidRDefault="004B7EF5" w:rsidP="00C7729E">
      <w:pPr>
        <w:rPr>
          <w:rFonts w:ascii="Arial" w:eastAsia="Times New Roman" w:hAnsi="Arial" w:cs="Arial"/>
          <w:b/>
          <w:color w:val="262626"/>
          <w:sz w:val="32"/>
          <w:szCs w:val="32"/>
        </w:rPr>
      </w:pPr>
      <w:r>
        <w:rPr>
          <w:rFonts w:ascii="Arial" w:eastAsia="Times New Roman" w:hAnsi="Arial" w:cs="Arial"/>
          <w:b/>
          <w:color w:val="262626"/>
          <w:sz w:val="32"/>
          <w:szCs w:val="32"/>
        </w:rPr>
        <w:t>Grafton</w:t>
      </w:r>
      <w:r w:rsidR="00A508C1">
        <w:rPr>
          <w:rFonts w:ascii="Arial" w:eastAsia="Times New Roman" w:hAnsi="Arial" w:cs="Arial"/>
          <w:b/>
          <w:color w:val="262626"/>
          <w:sz w:val="32"/>
          <w:szCs w:val="32"/>
        </w:rPr>
        <w:t xml:space="preserve"> – LHMP </w:t>
      </w:r>
      <w:r w:rsidR="003C7ABB">
        <w:rPr>
          <w:rFonts w:ascii="Arial" w:eastAsia="Times New Roman" w:hAnsi="Arial" w:cs="Arial"/>
          <w:b/>
          <w:color w:val="262626"/>
          <w:sz w:val="32"/>
          <w:szCs w:val="32"/>
        </w:rPr>
        <w:t>Agenda</w:t>
      </w:r>
    </w:p>
    <w:p w14:paraId="541342D8" w14:textId="229F1517" w:rsidR="00C7729E" w:rsidRDefault="007E4AC2" w:rsidP="00C7729E">
      <w:pPr>
        <w:rPr>
          <w:rFonts w:ascii="Arial" w:eastAsia="Times New Roman" w:hAnsi="Arial" w:cs="Arial"/>
          <w:b/>
          <w:color w:val="262626"/>
          <w:sz w:val="32"/>
          <w:szCs w:val="32"/>
        </w:rPr>
      </w:pPr>
      <w:r>
        <w:rPr>
          <w:rFonts w:ascii="Arial" w:eastAsia="Times New Roman" w:hAnsi="Arial" w:cs="Arial"/>
          <w:b/>
          <w:color w:val="262626"/>
          <w:sz w:val="32"/>
          <w:szCs w:val="32"/>
        </w:rPr>
        <w:t>November</w:t>
      </w:r>
      <w:r w:rsidR="006A462C">
        <w:rPr>
          <w:rFonts w:ascii="Arial" w:eastAsia="Times New Roman" w:hAnsi="Arial" w:cs="Arial"/>
          <w:b/>
          <w:color w:val="262626"/>
          <w:sz w:val="32"/>
          <w:szCs w:val="32"/>
        </w:rPr>
        <w:t xml:space="preserve"> </w:t>
      </w:r>
      <w:r w:rsidR="00AD38DC">
        <w:rPr>
          <w:rFonts w:ascii="Arial" w:eastAsia="Times New Roman" w:hAnsi="Arial" w:cs="Arial"/>
          <w:b/>
          <w:color w:val="262626"/>
          <w:sz w:val="32"/>
          <w:szCs w:val="32"/>
        </w:rPr>
        <w:t>21</w:t>
      </w:r>
      <w:r w:rsidR="004148DA">
        <w:rPr>
          <w:rFonts w:ascii="Arial" w:eastAsia="Times New Roman" w:hAnsi="Arial" w:cs="Arial"/>
          <w:b/>
          <w:color w:val="262626"/>
          <w:sz w:val="32"/>
          <w:szCs w:val="32"/>
        </w:rPr>
        <w:t xml:space="preserve"> @ </w:t>
      </w:r>
      <w:r w:rsidR="007C1E1C">
        <w:rPr>
          <w:rFonts w:ascii="Arial" w:eastAsia="Times New Roman" w:hAnsi="Arial" w:cs="Arial"/>
          <w:b/>
          <w:color w:val="262626"/>
          <w:sz w:val="32"/>
          <w:szCs w:val="32"/>
        </w:rPr>
        <w:t xml:space="preserve">4 </w:t>
      </w:r>
      <w:r w:rsidR="004148DA">
        <w:rPr>
          <w:rFonts w:ascii="Arial" w:eastAsia="Times New Roman" w:hAnsi="Arial" w:cs="Arial"/>
          <w:b/>
          <w:color w:val="262626"/>
          <w:sz w:val="32"/>
          <w:szCs w:val="32"/>
        </w:rPr>
        <w:t>pm</w:t>
      </w:r>
      <w:r w:rsidR="003C7ABB">
        <w:rPr>
          <w:rFonts w:ascii="Arial" w:eastAsia="Times New Roman" w:hAnsi="Arial" w:cs="Arial"/>
          <w:b/>
          <w:color w:val="262626"/>
          <w:sz w:val="32"/>
          <w:szCs w:val="32"/>
        </w:rPr>
        <w:t xml:space="preserve"> at the Grafton Town Hall </w:t>
      </w:r>
    </w:p>
    <w:p w14:paraId="1F03E279" w14:textId="0B91AB04" w:rsidR="003C7ABB" w:rsidRPr="00EF1E39" w:rsidRDefault="003C7ABB" w:rsidP="00C7729E">
      <w:pPr>
        <w:rPr>
          <w:rFonts w:ascii="Arial" w:eastAsia="Times New Roman" w:hAnsi="Arial" w:cs="Arial"/>
          <w:b/>
          <w:color w:val="262626"/>
          <w:sz w:val="32"/>
          <w:szCs w:val="32"/>
        </w:rPr>
      </w:pPr>
      <w:r>
        <w:rPr>
          <w:rFonts w:ascii="Arial" w:eastAsia="Times New Roman" w:hAnsi="Arial" w:cs="Arial"/>
          <w:b/>
          <w:color w:val="262626"/>
          <w:sz w:val="32"/>
          <w:szCs w:val="32"/>
        </w:rPr>
        <w:t xml:space="preserve">Link </w:t>
      </w:r>
      <w:proofErr w:type="gramStart"/>
      <w:r>
        <w:rPr>
          <w:rFonts w:ascii="Arial" w:eastAsia="Times New Roman" w:hAnsi="Arial" w:cs="Arial"/>
          <w:b/>
          <w:color w:val="262626"/>
          <w:sz w:val="32"/>
          <w:szCs w:val="32"/>
        </w:rPr>
        <w:t>to</w:t>
      </w:r>
      <w:proofErr w:type="gramEnd"/>
      <w:r>
        <w:rPr>
          <w:rFonts w:ascii="Arial" w:eastAsia="Times New Roman" w:hAnsi="Arial" w:cs="Arial"/>
          <w:b/>
          <w:color w:val="262626"/>
          <w:sz w:val="32"/>
          <w:szCs w:val="32"/>
        </w:rPr>
        <w:t xml:space="preserve"> the meeting: </w:t>
      </w:r>
      <w:hyperlink r:id="rId5" w:history="1">
        <w:r w:rsidRPr="003C7ABB">
          <w:rPr>
            <w:rStyle w:val="Hyperlink"/>
            <w:rFonts w:ascii="Arial" w:eastAsia="Times New Roman" w:hAnsi="Arial" w:cs="Arial"/>
            <w:b/>
            <w:sz w:val="32"/>
            <w:szCs w:val="32"/>
          </w:rPr>
          <w:t>Zoom Link</w:t>
        </w:r>
      </w:hyperlink>
    </w:p>
    <w:p w14:paraId="01F84D83" w14:textId="77777777" w:rsidR="0034160E" w:rsidRDefault="0034160E" w:rsidP="00C7729E">
      <w:pPr>
        <w:rPr>
          <w:rFonts w:ascii="Arial" w:eastAsia="Times New Roman" w:hAnsi="Arial" w:cs="Arial"/>
          <w:b/>
          <w:color w:val="262626"/>
          <w:sz w:val="20"/>
          <w:szCs w:val="20"/>
        </w:rPr>
      </w:pPr>
    </w:p>
    <w:p w14:paraId="2DC2436D" w14:textId="77777777" w:rsidR="0034160E" w:rsidRDefault="00EF1E39" w:rsidP="00C7729E">
      <w:pPr>
        <w:rPr>
          <w:rFonts w:ascii="Arial" w:eastAsia="Times New Roman" w:hAnsi="Arial" w:cs="Arial"/>
          <w:b/>
          <w:color w:val="262626"/>
          <w:sz w:val="24"/>
          <w:szCs w:val="24"/>
        </w:rPr>
      </w:pPr>
      <w:r w:rsidRPr="00EF1E39">
        <w:rPr>
          <w:rFonts w:ascii="Arial" w:eastAsia="Times New Roman" w:hAnsi="Arial" w:cs="Arial"/>
          <w:b/>
          <w:color w:val="262626"/>
          <w:sz w:val="24"/>
          <w:szCs w:val="24"/>
        </w:rPr>
        <w:t>Participants</w:t>
      </w:r>
      <w:r w:rsidR="0034160E" w:rsidRPr="00EF1E39">
        <w:rPr>
          <w:rFonts w:ascii="Arial" w:eastAsia="Times New Roman" w:hAnsi="Arial" w:cs="Arial"/>
          <w:b/>
          <w:color w:val="262626"/>
          <w:sz w:val="24"/>
          <w:szCs w:val="24"/>
        </w:rPr>
        <w:t>:</w:t>
      </w:r>
    </w:p>
    <w:p w14:paraId="0CCB980F" w14:textId="77777777" w:rsidR="00957841" w:rsidRPr="00957841" w:rsidRDefault="00957841" w:rsidP="00C7729E">
      <w:pPr>
        <w:rPr>
          <w:rFonts w:ascii="Arial" w:eastAsia="Times New Roman" w:hAnsi="Arial" w:cs="Arial"/>
          <w:color w:val="262626"/>
          <w:sz w:val="24"/>
          <w:szCs w:val="24"/>
        </w:rPr>
      </w:pPr>
    </w:p>
    <w:p w14:paraId="02682500" w14:textId="74F4509F" w:rsidR="00644D5D" w:rsidRDefault="00061FC9" w:rsidP="00C7729E">
      <w:pPr>
        <w:rPr>
          <w:rFonts w:ascii="Arial" w:eastAsia="Times New Roman" w:hAnsi="Arial" w:cs="Arial"/>
          <w:b/>
          <w:color w:val="262626"/>
          <w:sz w:val="24"/>
          <w:szCs w:val="24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</w:rPr>
        <w:t>Agenda</w:t>
      </w:r>
      <w:r w:rsidR="00F94EB2">
        <w:rPr>
          <w:rFonts w:ascii="Arial" w:eastAsia="Times New Roman" w:hAnsi="Arial" w:cs="Arial"/>
          <w:b/>
          <w:color w:val="262626"/>
          <w:sz w:val="24"/>
          <w:szCs w:val="24"/>
        </w:rPr>
        <w:t xml:space="preserve"> Items:</w:t>
      </w:r>
    </w:p>
    <w:p w14:paraId="3F1CA5FA" w14:textId="77777777" w:rsidR="00333BBE" w:rsidRPr="00230BB4" w:rsidRDefault="00333BBE" w:rsidP="00230BB4">
      <w:pPr>
        <w:ind w:left="1080"/>
        <w:rPr>
          <w:rFonts w:ascii="Arial" w:eastAsia="Times New Roman" w:hAnsi="Arial" w:cs="Arial"/>
          <w:b/>
          <w:color w:val="262626"/>
          <w:sz w:val="24"/>
          <w:szCs w:val="24"/>
        </w:rPr>
      </w:pPr>
    </w:p>
    <w:p w14:paraId="10BBBEEB" w14:textId="32FB9ECE" w:rsidR="00654EB2" w:rsidRDefault="001B2A15" w:rsidP="009E22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 w:rsidRPr="009E221F">
        <w:rPr>
          <w:rFonts w:ascii="Arial" w:eastAsia="Times New Roman" w:hAnsi="Arial" w:cs="Arial"/>
          <w:bCs/>
          <w:color w:val="262626"/>
          <w:sz w:val="24"/>
          <w:szCs w:val="24"/>
        </w:rPr>
        <w:t xml:space="preserve">Public </w:t>
      </w:r>
      <w:r w:rsidR="00654EB2" w:rsidRPr="009E221F">
        <w:rPr>
          <w:rFonts w:ascii="Arial" w:eastAsia="Times New Roman" w:hAnsi="Arial" w:cs="Arial"/>
          <w:bCs/>
          <w:color w:val="262626"/>
          <w:sz w:val="24"/>
          <w:szCs w:val="24"/>
        </w:rPr>
        <w:t>Outreach</w:t>
      </w:r>
      <w:r w:rsidR="00DC5ED8">
        <w:rPr>
          <w:rFonts w:ascii="Arial" w:eastAsia="Times New Roman" w:hAnsi="Arial" w:cs="Arial"/>
          <w:bCs/>
          <w:color w:val="262626"/>
          <w:sz w:val="24"/>
          <w:szCs w:val="24"/>
        </w:rPr>
        <w:t xml:space="preserve"> update</w:t>
      </w:r>
    </w:p>
    <w:p w14:paraId="5DDA8986" w14:textId="29B96BF2" w:rsidR="00BA1F79" w:rsidRDefault="00BA1F79" w:rsidP="00064D7D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>Email outreach</w:t>
      </w:r>
    </w:p>
    <w:p w14:paraId="40DDB58E" w14:textId="79BBCBD8" w:rsidR="00BA1F79" w:rsidRDefault="00BA1F79" w:rsidP="00BA1F79">
      <w:pPr>
        <w:pStyle w:val="ListParagraph"/>
        <w:numPr>
          <w:ilvl w:val="2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>Surrounding towns</w:t>
      </w:r>
      <w:r w:rsidR="00586ABD">
        <w:rPr>
          <w:rFonts w:ascii="Arial" w:eastAsia="Times New Roman" w:hAnsi="Arial" w:cs="Arial"/>
          <w:bCs/>
          <w:color w:val="262626"/>
          <w:sz w:val="24"/>
          <w:szCs w:val="24"/>
        </w:rPr>
        <w:t xml:space="preserve"> - Morgan</w:t>
      </w:r>
    </w:p>
    <w:p w14:paraId="2B0D7A54" w14:textId="22A3050F" w:rsidR="00C67C3B" w:rsidRDefault="00C67C3B" w:rsidP="00C67C3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>Plan integration with – Town plan, zoning, etc.</w:t>
      </w:r>
    </w:p>
    <w:p w14:paraId="70C11B2E" w14:textId="247A593D" w:rsidR="00C67C3B" w:rsidRDefault="00C67C3B" w:rsidP="00C67C3B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 xml:space="preserve">Start to identify </w:t>
      </w:r>
      <w:r w:rsidR="00957DFD">
        <w:rPr>
          <w:rFonts w:ascii="Arial" w:eastAsia="Times New Roman" w:hAnsi="Arial" w:cs="Arial"/>
          <w:bCs/>
          <w:color w:val="262626"/>
          <w:sz w:val="24"/>
          <w:szCs w:val="24"/>
        </w:rPr>
        <w:t>future actions</w:t>
      </w:r>
    </w:p>
    <w:p w14:paraId="0FD785C3" w14:textId="48B4F6F8" w:rsidR="00AE0E0C" w:rsidRDefault="00AE0E0C" w:rsidP="007E2E34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 xml:space="preserve">Ensure each </w:t>
      </w:r>
      <w:r w:rsidR="007F2EA6">
        <w:rPr>
          <w:rFonts w:ascii="Arial" w:eastAsia="Times New Roman" w:hAnsi="Arial" w:cs="Arial"/>
          <w:bCs/>
          <w:color w:val="262626"/>
          <w:sz w:val="24"/>
          <w:szCs w:val="24"/>
        </w:rPr>
        <w:t xml:space="preserve">hazard has an action </w:t>
      </w:r>
    </w:p>
    <w:p w14:paraId="4098DEB1" w14:textId="2645BF4E" w:rsidR="00520B47" w:rsidRDefault="00520B47" w:rsidP="007E2E34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>Fulfill the following categories</w:t>
      </w:r>
    </w:p>
    <w:p w14:paraId="1E0FA4C5" w14:textId="7AB984ED" w:rsidR="00520B47" w:rsidRDefault="00520B47" w:rsidP="00520B47">
      <w:pPr>
        <w:pStyle w:val="ListParagraph"/>
        <w:numPr>
          <w:ilvl w:val="2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>Education/</w:t>
      </w:r>
      <w:r w:rsidR="00AA78A5">
        <w:rPr>
          <w:rFonts w:ascii="Arial" w:eastAsia="Times New Roman" w:hAnsi="Arial" w:cs="Arial"/>
          <w:bCs/>
          <w:color w:val="262626"/>
          <w:sz w:val="24"/>
          <w:szCs w:val="24"/>
        </w:rPr>
        <w:t>outreach</w:t>
      </w:r>
    </w:p>
    <w:p w14:paraId="7DC04FE4" w14:textId="59E77333" w:rsidR="00AA78A5" w:rsidRDefault="00AA78A5" w:rsidP="00520B47">
      <w:pPr>
        <w:pStyle w:val="ListParagraph"/>
        <w:numPr>
          <w:ilvl w:val="2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>Structure/Infrastructure</w:t>
      </w:r>
    </w:p>
    <w:p w14:paraId="43CF0B8E" w14:textId="67D051B7" w:rsidR="00AA78A5" w:rsidRDefault="00AA78A5" w:rsidP="00520B47">
      <w:pPr>
        <w:pStyle w:val="ListParagraph"/>
        <w:numPr>
          <w:ilvl w:val="2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>Plans and regulations</w:t>
      </w:r>
    </w:p>
    <w:p w14:paraId="21178C68" w14:textId="3C52928D" w:rsidR="00AA78A5" w:rsidRDefault="00583BF3" w:rsidP="00AA78A5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 xml:space="preserve">Cost range </w:t>
      </w:r>
    </w:p>
    <w:p w14:paraId="410EB695" w14:textId="7547EB99" w:rsidR="00416224" w:rsidRDefault="00416224" w:rsidP="00416224">
      <w:pPr>
        <w:pStyle w:val="ListParagraph"/>
        <w:numPr>
          <w:ilvl w:val="2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>Low &lt; $50k</w:t>
      </w:r>
    </w:p>
    <w:p w14:paraId="4F11D021" w14:textId="543F8CF6" w:rsidR="00416224" w:rsidRDefault="00416224" w:rsidP="00416224">
      <w:pPr>
        <w:pStyle w:val="ListParagraph"/>
        <w:numPr>
          <w:ilvl w:val="2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>Medium $50k- $100k</w:t>
      </w:r>
    </w:p>
    <w:p w14:paraId="6446CAA1" w14:textId="1A04DBAB" w:rsidR="00416224" w:rsidRDefault="00416224" w:rsidP="00416224">
      <w:pPr>
        <w:pStyle w:val="ListParagraph"/>
        <w:numPr>
          <w:ilvl w:val="2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>High &gt; $100k</w:t>
      </w:r>
    </w:p>
    <w:p w14:paraId="212AE65C" w14:textId="5F57BFD4" w:rsidR="00801D66" w:rsidRPr="009E221F" w:rsidRDefault="00801D66" w:rsidP="00801D66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>Priority</w:t>
      </w:r>
    </w:p>
    <w:p w14:paraId="726E6200" w14:textId="77777777" w:rsidR="00AE5260" w:rsidRDefault="00AE5260" w:rsidP="00C7729E">
      <w:pPr>
        <w:rPr>
          <w:rFonts w:ascii="Arial" w:eastAsia="Times New Roman" w:hAnsi="Arial" w:cs="Arial"/>
          <w:b/>
          <w:color w:val="262626"/>
          <w:sz w:val="24"/>
          <w:szCs w:val="24"/>
        </w:rPr>
      </w:pPr>
    </w:p>
    <w:p w14:paraId="111D24AF" w14:textId="15ABE5D2" w:rsidR="00687BB7" w:rsidRDefault="005C669E" w:rsidP="005C669E">
      <w:pPr>
        <w:rPr>
          <w:rFonts w:ascii="Arial" w:eastAsia="Times New Roman" w:hAnsi="Arial" w:cs="Arial"/>
          <w:b/>
          <w:color w:val="262626"/>
          <w:sz w:val="24"/>
          <w:szCs w:val="24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</w:rPr>
        <w:t>Tasks Generate and who they are assigned to:</w:t>
      </w:r>
    </w:p>
    <w:p w14:paraId="0C60ABEE" w14:textId="77777777" w:rsidR="005C669E" w:rsidRDefault="005C669E" w:rsidP="00C7729E">
      <w:pPr>
        <w:rPr>
          <w:rFonts w:ascii="Arial" w:eastAsia="Times New Roman" w:hAnsi="Arial" w:cs="Arial"/>
          <w:b/>
          <w:color w:val="262626"/>
          <w:sz w:val="24"/>
          <w:szCs w:val="24"/>
        </w:rPr>
      </w:pPr>
    </w:p>
    <w:p w14:paraId="0FB296E9" w14:textId="00DF2A26" w:rsidR="00CC3043" w:rsidRDefault="00CC3043" w:rsidP="00C7729E">
      <w:pPr>
        <w:rPr>
          <w:rFonts w:ascii="Arial" w:eastAsia="Times New Roman" w:hAnsi="Arial" w:cs="Arial"/>
          <w:b/>
          <w:color w:val="262626"/>
          <w:sz w:val="24"/>
          <w:szCs w:val="24"/>
        </w:rPr>
      </w:pPr>
      <w:r w:rsidRPr="00EF1E39">
        <w:rPr>
          <w:rFonts w:ascii="Arial" w:eastAsia="Times New Roman" w:hAnsi="Arial" w:cs="Arial"/>
          <w:b/>
          <w:color w:val="262626"/>
          <w:sz w:val="24"/>
          <w:szCs w:val="24"/>
        </w:rPr>
        <w:t>Discussion Items:</w:t>
      </w:r>
    </w:p>
    <w:p w14:paraId="58B760F4" w14:textId="77777777" w:rsidR="003A2CF9" w:rsidRDefault="003A2CF9" w:rsidP="00C7729E">
      <w:pPr>
        <w:rPr>
          <w:rFonts w:ascii="Arial" w:eastAsia="Times New Roman" w:hAnsi="Arial" w:cs="Arial"/>
          <w:b/>
          <w:color w:val="262626"/>
          <w:sz w:val="24"/>
          <w:szCs w:val="24"/>
        </w:rPr>
      </w:pPr>
    </w:p>
    <w:p w14:paraId="1D807367" w14:textId="4D2C395A" w:rsidR="00CB44BA" w:rsidRDefault="00C7729E" w:rsidP="00876758">
      <w:pPr>
        <w:rPr>
          <w:rFonts w:ascii="Arial" w:eastAsia="Times New Roman" w:hAnsi="Arial" w:cs="Arial"/>
          <w:b/>
          <w:color w:val="262626"/>
          <w:sz w:val="24"/>
          <w:szCs w:val="24"/>
        </w:rPr>
      </w:pPr>
      <w:r w:rsidRPr="006C0253">
        <w:rPr>
          <w:rFonts w:ascii="Arial" w:eastAsia="Times New Roman" w:hAnsi="Arial" w:cs="Arial"/>
          <w:b/>
          <w:color w:val="262626"/>
          <w:sz w:val="24"/>
          <w:szCs w:val="24"/>
        </w:rPr>
        <w:t>Further meeting discussion:</w:t>
      </w:r>
    </w:p>
    <w:p w14:paraId="63D7FA4D" w14:textId="77777777" w:rsidR="00CC3043" w:rsidRDefault="00CC3043" w:rsidP="00C7729E">
      <w:pPr>
        <w:rPr>
          <w:rFonts w:ascii="Arial" w:eastAsia="Times New Roman" w:hAnsi="Arial" w:cs="Arial"/>
          <w:color w:val="262626"/>
          <w:sz w:val="18"/>
          <w:szCs w:val="18"/>
        </w:rPr>
      </w:pPr>
    </w:p>
    <w:p w14:paraId="6FAA4B8A" w14:textId="17A900FB" w:rsidR="00306594" w:rsidRDefault="00CC3043">
      <w:pPr>
        <w:rPr>
          <w:rFonts w:ascii="Arial" w:eastAsia="Times New Roman" w:hAnsi="Arial" w:cs="Arial"/>
          <w:b/>
          <w:color w:val="262626"/>
          <w:sz w:val="24"/>
          <w:szCs w:val="24"/>
        </w:rPr>
      </w:pPr>
      <w:r w:rsidRPr="006C0253">
        <w:rPr>
          <w:rFonts w:ascii="Arial" w:eastAsia="Times New Roman" w:hAnsi="Arial" w:cs="Arial"/>
          <w:b/>
          <w:color w:val="262626"/>
          <w:sz w:val="24"/>
          <w:szCs w:val="24"/>
        </w:rPr>
        <w:t>Future Meeting</w:t>
      </w:r>
      <w:r w:rsidR="006C0253">
        <w:rPr>
          <w:rFonts w:ascii="Arial" w:eastAsia="Times New Roman" w:hAnsi="Arial" w:cs="Arial"/>
          <w:b/>
          <w:color w:val="262626"/>
          <w:sz w:val="24"/>
          <w:szCs w:val="24"/>
        </w:rPr>
        <w:t>s</w:t>
      </w:r>
      <w:r w:rsidRPr="006C0253">
        <w:rPr>
          <w:rFonts w:ascii="Arial" w:eastAsia="Times New Roman" w:hAnsi="Arial" w:cs="Arial"/>
          <w:b/>
          <w:color w:val="262626"/>
          <w:sz w:val="24"/>
          <w:szCs w:val="24"/>
        </w:rPr>
        <w:t>:</w:t>
      </w:r>
      <w:r w:rsidR="00A0492F">
        <w:rPr>
          <w:rFonts w:ascii="Arial" w:eastAsia="Times New Roman" w:hAnsi="Arial" w:cs="Arial"/>
          <w:b/>
          <w:color w:val="262626"/>
          <w:sz w:val="24"/>
          <w:szCs w:val="24"/>
        </w:rPr>
        <w:t xml:space="preserve"> </w:t>
      </w:r>
    </w:p>
    <w:p w14:paraId="0509468F" w14:textId="5CD29475" w:rsidR="00AF61D0" w:rsidRPr="00ED46EC" w:rsidRDefault="00D025A4">
      <w:pPr>
        <w:rPr>
          <w:rFonts w:ascii="Arial" w:eastAsia="Times New Roman" w:hAnsi="Arial" w:cs="Arial"/>
          <w:bCs/>
          <w:color w:val="262626"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</w:rPr>
        <w:t xml:space="preserve">December </w:t>
      </w:r>
      <w:r w:rsidR="007E2E34">
        <w:rPr>
          <w:rFonts w:ascii="Arial" w:eastAsia="Times New Roman" w:hAnsi="Arial" w:cs="Arial"/>
          <w:bCs/>
          <w:color w:val="262626"/>
          <w:sz w:val="24"/>
          <w:szCs w:val="24"/>
        </w:rPr>
        <w:t>19th</w:t>
      </w:r>
      <w:r w:rsidR="00012F5A">
        <w:rPr>
          <w:rFonts w:ascii="Arial" w:eastAsia="Times New Roman" w:hAnsi="Arial" w:cs="Arial"/>
          <w:bCs/>
          <w:color w:val="262626"/>
          <w:sz w:val="24"/>
          <w:szCs w:val="24"/>
        </w:rPr>
        <w:t xml:space="preserve"> @ </w:t>
      </w:r>
      <w:r w:rsidR="008B75DF">
        <w:rPr>
          <w:rFonts w:ascii="Arial" w:eastAsia="Times New Roman" w:hAnsi="Arial" w:cs="Arial"/>
          <w:bCs/>
          <w:color w:val="262626"/>
          <w:sz w:val="24"/>
          <w:szCs w:val="24"/>
        </w:rPr>
        <w:t>4</w:t>
      </w:r>
      <w:r w:rsidR="00012F5A">
        <w:rPr>
          <w:rFonts w:ascii="Arial" w:eastAsia="Times New Roman" w:hAnsi="Arial" w:cs="Arial"/>
          <w:bCs/>
          <w:color w:val="262626"/>
          <w:sz w:val="24"/>
          <w:szCs w:val="24"/>
        </w:rPr>
        <w:t>pm</w:t>
      </w:r>
    </w:p>
    <w:sectPr w:rsidR="00AF61D0" w:rsidRPr="00ED46EC" w:rsidSect="00853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68D"/>
    <w:multiLevelType w:val="hybridMultilevel"/>
    <w:tmpl w:val="EC30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64C5"/>
    <w:multiLevelType w:val="hybridMultilevel"/>
    <w:tmpl w:val="708C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43ED3"/>
    <w:multiLevelType w:val="hybridMultilevel"/>
    <w:tmpl w:val="06BE2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660C8"/>
    <w:multiLevelType w:val="hybridMultilevel"/>
    <w:tmpl w:val="3832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A58C1"/>
    <w:multiLevelType w:val="hybridMultilevel"/>
    <w:tmpl w:val="EA40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F23FC"/>
    <w:multiLevelType w:val="hybridMultilevel"/>
    <w:tmpl w:val="42DE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F65FC"/>
    <w:multiLevelType w:val="hybridMultilevel"/>
    <w:tmpl w:val="8B46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E68B8"/>
    <w:multiLevelType w:val="hybridMultilevel"/>
    <w:tmpl w:val="B6B4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E7BC1"/>
    <w:multiLevelType w:val="hybridMultilevel"/>
    <w:tmpl w:val="E376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77BC9"/>
    <w:multiLevelType w:val="hybridMultilevel"/>
    <w:tmpl w:val="2FDA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229CC"/>
    <w:multiLevelType w:val="hybridMultilevel"/>
    <w:tmpl w:val="6ADE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67701"/>
    <w:multiLevelType w:val="hybridMultilevel"/>
    <w:tmpl w:val="81D0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949F3"/>
    <w:multiLevelType w:val="hybridMultilevel"/>
    <w:tmpl w:val="4AAA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324F9"/>
    <w:multiLevelType w:val="hybridMultilevel"/>
    <w:tmpl w:val="41DA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632F4"/>
    <w:multiLevelType w:val="hybridMultilevel"/>
    <w:tmpl w:val="0DC0C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81843"/>
    <w:multiLevelType w:val="hybridMultilevel"/>
    <w:tmpl w:val="0B5637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E08AB"/>
    <w:multiLevelType w:val="hybridMultilevel"/>
    <w:tmpl w:val="94C6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A1422"/>
    <w:multiLevelType w:val="hybridMultilevel"/>
    <w:tmpl w:val="004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A3B5A"/>
    <w:multiLevelType w:val="hybridMultilevel"/>
    <w:tmpl w:val="43FE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E48C3"/>
    <w:multiLevelType w:val="hybridMultilevel"/>
    <w:tmpl w:val="5D48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21E24"/>
    <w:multiLevelType w:val="hybridMultilevel"/>
    <w:tmpl w:val="EA66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32C68"/>
    <w:multiLevelType w:val="hybridMultilevel"/>
    <w:tmpl w:val="7CB6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00458"/>
    <w:multiLevelType w:val="hybridMultilevel"/>
    <w:tmpl w:val="FEA25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732147">
    <w:abstractNumId w:val="1"/>
  </w:num>
  <w:num w:numId="2" w16cid:durableId="1239054873">
    <w:abstractNumId w:val="10"/>
  </w:num>
  <w:num w:numId="3" w16cid:durableId="327564623">
    <w:abstractNumId w:val="4"/>
  </w:num>
  <w:num w:numId="4" w16cid:durableId="791361078">
    <w:abstractNumId w:val="3"/>
  </w:num>
  <w:num w:numId="5" w16cid:durableId="563881461">
    <w:abstractNumId w:val="20"/>
  </w:num>
  <w:num w:numId="6" w16cid:durableId="258412011">
    <w:abstractNumId w:val="6"/>
  </w:num>
  <w:num w:numId="7" w16cid:durableId="2098013441">
    <w:abstractNumId w:val="16"/>
  </w:num>
  <w:num w:numId="8" w16cid:durableId="1038553006">
    <w:abstractNumId w:val="0"/>
  </w:num>
  <w:num w:numId="9" w16cid:durableId="1476793980">
    <w:abstractNumId w:val="8"/>
  </w:num>
  <w:num w:numId="10" w16cid:durableId="847603490">
    <w:abstractNumId w:val="9"/>
  </w:num>
  <w:num w:numId="11" w16cid:durableId="1787775667">
    <w:abstractNumId w:val="21"/>
  </w:num>
  <w:num w:numId="12" w16cid:durableId="1925727678">
    <w:abstractNumId w:val="12"/>
  </w:num>
  <w:num w:numId="13" w16cid:durableId="1912740380">
    <w:abstractNumId w:val="17"/>
  </w:num>
  <w:num w:numId="14" w16cid:durableId="935136885">
    <w:abstractNumId w:val="13"/>
  </w:num>
  <w:num w:numId="15" w16cid:durableId="976109264">
    <w:abstractNumId w:val="18"/>
  </w:num>
  <w:num w:numId="16" w16cid:durableId="1717311951">
    <w:abstractNumId w:val="11"/>
  </w:num>
  <w:num w:numId="17" w16cid:durableId="1802847588">
    <w:abstractNumId w:val="5"/>
  </w:num>
  <w:num w:numId="18" w16cid:durableId="1451393000">
    <w:abstractNumId w:val="7"/>
  </w:num>
  <w:num w:numId="19" w16cid:durableId="1232932059">
    <w:abstractNumId w:val="19"/>
  </w:num>
  <w:num w:numId="20" w16cid:durableId="138543587">
    <w:abstractNumId w:val="14"/>
  </w:num>
  <w:num w:numId="21" w16cid:durableId="1630164400">
    <w:abstractNumId w:val="22"/>
  </w:num>
  <w:num w:numId="22" w16cid:durableId="1679041381">
    <w:abstractNumId w:val="2"/>
  </w:num>
  <w:num w:numId="23" w16cid:durableId="20882613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D8"/>
    <w:rsid w:val="00006BCF"/>
    <w:rsid w:val="00012413"/>
    <w:rsid w:val="00012F5A"/>
    <w:rsid w:val="0002423B"/>
    <w:rsid w:val="00056A9B"/>
    <w:rsid w:val="00061FC9"/>
    <w:rsid w:val="00064D7D"/>
    <w:rsid w:val="000762EF"/>
    <w:rsid w:val="00083D56"/>
    <w:rsid w:val="000B448D"/>
    <w:rsid w:val="000B6F9A"/>
    <w:rsid w:val="000C1D69"/>
    <w:rsid w:val="000C7445"/>
    <w:rsid w:val="000D6442"/>
    <w:rsid w:val="000E1896"/>
    <w:rsid w:val="000E7A31"/>
    <w:rsid w:val="00101944"/>
    <w:rsid w:val="00136229"/>
    <w:rsid w:val="0014071D"/>
    <w:rsid w:val="001645D3"/>
    <w:rsid w:val="0016553A"/>
    <w:rsid w:val="00167D95"/>
    <w:rsid w:val="00181923"/>
    <w:rsid w:val="00187F6A"/>
    <w:rsid w:val="00195A7A"/>
    <w:rsid w:val="001B2A15"/>
    <w:rsid w:val="001F0629"/>
    <w:rsid w:val="0022575A"/>
    <w:rsid w:val="00226F41"/>
    <w:rsid w:val="00230BB4"/>
    <w:rsid w:val="00232348"/>
    <w:rsid w:val="00234CA2"/>
    <w:rsid w:val="0028556E"/>
    <w:rsid w:val="00290BBB"/>
    <w:rsid w:val="002A2375"/>
    <w:rsid w:val="002B0F6A"/>
    <w:rsid w:val="002B6F33"/>
    <w:rsid w:val="002C6F07"/>
    <w:rsid w:val="002D0889"/>
    <w:rsid w:val="002F15D4"/>
    <w:rsid w:val="003032DE"/>
    <w:rsid w:val="00305032"/>
    <w:rsid w:val="00306594"/>
    <w:rsid w:val="003140FA"/>
    <w:rsid w:val="0031649B"/>
    <w:rsid w:val="00332261"/>
    <w:rsid w:val="00333BBE"/>
    <w:rsid w:val="00333FC1"/>
    <w:rsid w:val="0034160E"/>
    <w:rsid w:val="0034423D"/>
    <w:rsid w:val="00393DBA"/>
    <w:rsid w:val="003A2CF9"/>
    <w:rsid w:val="003C7ABB"/>
    <w:rsid w:val="003F168C"/>
    <w:rsid w:val="004148DA"/>
    <w:rsid w:val="00416224"/>
    <w:rsid w:val="00422129"/>
    <w:rsid w:val="0042735E"/>
    <w:rsid w:val="00430C45"/>
    <w:rsid w:val="00434B4B"/>
    <w:rsid w:val="00451B05"/>
    <w:rsid w:val="00464921"/>
    <w:rsid w:val="0046794F"/>
    <w:rsid w:val="0047250C"/>
    <w:rsid w:val="00493B7B"/>
    <w:rsid w:val="004A4145"/>
    <w:rsid w:val="004A6548"/>
    <w:rsid w:val="004B7EF5"/>
    <w:rsid w:val="004C138B"/>
    <w:rsid w:val="004D7A0E"/>
    <w:rsid w:val="004E193D"/>
    <w:rsid w:val="00501112"/>
    <w:rsid w:val="005053E4"/>
    <w:rsid w:val="00520B47"/>
    <w:rsid w:val="0052279E"/>
    <w:rsid w:val="005366E2"/>
    <w:rsid w:val="00540019"/>
    <w:rsid w:val="00546FDD"/>
    <w:rsid w:val="0055433D"/>
    <w:rsid w:val="005652AD"/>
    <w:rsid w:val="00583BF3"/>
    <w:rsid w:val="00584F68"/>
    <w:rsid w:val="00586ABD"/>
    <w:rsid w:val="00590B19"/>
    <w:rsid w:val="00591584"/>
    <w:rsid w:val="005923DE"/>
    <w:rsid w:val="00597328"/>
    <w:rsid w:val="005C669E"/>
    <w:rsid w:val="005E37E2"/>
    <w:rsid w:val="005F1B02"/>
    <w:rsid w:val="005F4740"/>
    <w:rsid w:val="006235E7"/>
    <w:rsid w:val="00630E11"/>
    <w:rsid w:val="00640686"/>
    <w:rsid w:val="00644D5D"/>
    <w:rsid w:val="00654EB2"/>
    <w:rsid w:val="00677853"/>
    <w:rsid w:val="00683A6D"/>
    <w:rsid w:val="00684407"/>
    <w:rsid w:val="00687BB7"/>
    <w:rsid w:val="00687E4E"/>
    <w:rsid w:val="006A217D"/>
    <w:rsid w:val="006A462C"/>
    <w:rsid w:val="006B2815"/>
    <w:rsid w:val="006B3C42"/>
    <w:rsid w:val="006C0253"/>
    <w:rsid w:val="006C1F81"/>
    <w:rsid w:val="006D520E"/>
    <w:rsid w:val="00715A58"/>
    <w:rsid w:val="0072336E"/>
    <w:rsid w:val="00725640"/>
    <w:rsid w:val="00727825"/>
    <w:rsid w:val="00746D58"/>
    <w:rsid w:val="00757C7C"/>
    <w:rsid w:val="0076779A"/>
    <w:rsid w:val="007863D8"/>
    <w:rsid w:val="007C1E1C"/>
    <w:rsid w:val="007C20FD"/>
    <w:rsid w:val="007E2E34"/>
    <w:rsid w:val="007E4AC2"/>
    <w:rsid w:val="007F2EA6"/>
    <w:rsid w:val="007F5E49"/>
    <w:rsid w:val="00801D66"/>
    <w:rsid w:val="00803EA1"/>
    <w:rsid w:val="008164F6"/>
    <w:rsid w:val="00853D86"/>
    <w:rsid w:val="00862E4B"/>
    <w:rsid w:val="008764CD"/>
    <w:rsid w:val="00876758"/>
    <w:rsid w:val="00883C4F"/>
    <w:rsid w:val="008865FB"/>
    <w:rsid w:val="008B75DF"/>
    <w:rsid w:val="008D2A11"/>
    <w:rsid w:val="008F189A"/>
    <w:rsid w:val="00911228"/>
    <w:rsid w:val="00932811"/>
    <w:rsid w:val="0094511F"/>
    <w:rsid w:val="009457D2"/>
    <w:rsid w:val="00951640"/>
    <w:rsid w:val="00957841"/>
    <w:rsid w:val="00957DFD"/>
    <w:rsid w:val="00974462"/>
    <w:rsid w:val="009847A5"/>
    <w:rsid w:val="009A1A85"/>
    <w:rsid w:val="009E1898"/>
    <w:rsid w:val="009E221F"/>
    <w:rsid w:val="009E261D"/>
    <w:rsid w:val="009F06B2"/>
    <w:rsid w:val="00A0492F"/>
    <w:rsid w:val="00A142B6"/>
    <w:rsid w:val="00A35938"/>
    <w:rsid w:val="00A44878"/>
    <w:rsid w:val="00A472F1"/>
    <w:rsid w:val="00A508C1"/>
    <w:rsid w:val="00A87086"/>
    <w:rsid w:val="00AA6046"/>
    <w:rsid w:val="00AA78A5"/>
    <w:rsid w:val="00AD38DC"/>
    <w:rsid w:val="00AD5078"/>
    <w:rsid w:val="00AE0E0C"/>
    <w:rsid w:val="00AE5260"/>
    <w:rsid w:val="00AF61D0"/>
    <w:rsid w:val="00B141E9"/>
    <w:rsid w:val="00B220A3"/>
    <w:rsid w:val="00B463C4"/>
    <w:rsid w:val="00B4799F"/>
    <w:rsid w:val="00B547DB"/>
    <w:rsid w:val="00B552EF"/>
    <w:rsid w:val="00B633E4"/>
    <w:rsid w:val="00B73C70"/>
    <w:rsid w:val="00B82795"/>
    <w:rsid w:val="00B840B8"/>
    <w:rsid w:val="00B862D7"/>
    <w:rsid w:val="00BA1F79"/>
    <w:rsid w:val="00BE03D1"/>
    <w:rsid w:val="00BE23EA"/>
    <w:rsid w:val="00BF697B"/>
    <w:rsid w:val="00C02C63"/>
    <w:rsid w:val="00C124F2"/>
    <w:rsid w:val="00C13D60"/>
    <w:rsid w:val="00C17873"/>
    <w:rsid w:val="00C457AD"/>
    <w:rsid w:val="00C555CA"/>
    <w:rsid w:val="00C66B56"/>
    <w:rsid w:val="00C67C3B"/>
    <w:rsid w:val="00C7729E"/>
    <w:rsid w:val="00C841A9"/>
    <w:rsid w:val="00C96371"/>
    <w:rsid w:val="00CA1941"/>
    <w:rsid w:val="00CA53F0"/>
    <w:rsid w:val="00CB44BA"/>
    <w:rsid w:val="00CC3043"/>
    <w:rsid w:val="00CF5764"/>
    <w:rsid w:val="00D025A4"/>
    <w:rsid w:val="00D10CEF"/>
    <w:rsid w:val="00D13D60"/>
    <w:rsid w:val="00D25D00"/>
    <w:rsid w:val="00D34EFF"/>
    <w:rsid w:val="00D41B45"/>
    <w:rsid w:val="00DA0C78"/>
    <w:rsid w:val="00DB3529"/>
    <w:rsid w:val="00DB35E6"/>
    <w:rsid w:val="00DB4873"/>
    <w:rsid w:val="00DC14F1"/>
    <w:rsid w:val="00DC5ED8"/>
    <w:rsid w:val="00DD4F34"/>
    <w:rsid w:val="00DE5DD7"/>
    <w:rsid w:val="00DF149B"/>
    <w:rsid w:val="00DF1F63"/>
    <w:rsid w:val="00DF4519"/>
    <w:rsid w:val="00E16C41"/>
    <w:rsid w:val="00E33707"/>
    <w:rsid w:val="00E41DFC"/>
    <w:rsid w:val="00E5766A"/>
    <w:rsid w:val="00E73AAA"/>
    <w:rsid w:val="00E85866"/>
    <w:rsid w:val="00E85A0A"/>
    <w:rsid w:val="00E90CBD"/>
    <w:rsid w:val="00EA0A42"/>
    <w:rsid w:val="00EA163F"/>
    <w:rsid w:val="00ED1A87"/>
    <w:rsid w:val="00ED46EC"/>
    <w:rsid w:val="00EE230D"/>
    <w:rsid w:val="00EF1E39"/>
    <w:rsid w:val="00EF2A23"/>
    <w:rsid w:val="00EF38B4"/>
    <w:rsid w:val="00EF62D0"/>
    <w:rsid w:val="00EF7853"/>
    <w:rsid w:val="00F11828"/>
    <w:rsid w:val="00F53A06"/>
    <w:rsid w:val="00F53F54"/>
    <w:rsid w:val="00F62C28"/>
    <w:rsid w:val="00F67428"/>
    <w:rsid w:val="00F71270"/>
    <w:rsid w:val="00F82596"/>
    <w:rsid w:val="00F94EB2"/>
    <w:rsid w:val="00FB1573"/>
    <w:rsid w:val="00FE392E"/>
    <w:rsid w:val="00FE720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B084"/>
  <w15:docId w15:val="{3385D0B8-5B81-4044-B25B-BE563FDE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29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D00"/>
    <w:rPr>
      <w:color w:val="0000FF"/>
      <w:u w:val="single"/>
    </w:rPr>
  </w:style>
  <w:style w:type="character" w:customStyle="1" w:styleId="ui-provider">
    <w:name w:val="ui-provider"/>
    <w:basedOn w:val="DefaultParagraphFont"/>
    <w:rsid w:val="00E85A0A"/>
  </w:style>
  <w:style w:type="character" w:styleId="UnresolvedMention">
    <w:name w:val="Unresolved Mention"/>
    <w:basedOn w:val="DefaultParagraphFont"/>
    <w:uiPriority w:val="99"/>
    <w:semiHidden/>
    <w:unhideWhenUsed/>
    <w:rsid w:val="003C7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8028432552?omn=932355807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Magnan</dc:creator>
  <cp:lastModifiedBy>Grafton Administrator</cp:lastModifiedBy>
  <cp:revision>22</cp:revision>
  <cp:lastPrinted>2013-12-09T18:04:00Z</cp:lastPrinted>
  <dcterms:created xsi:type="dcterms:W3CDTF">2024-10-13T18:44:00Z</dcterms:created>
  <dcterms:modified xsi:type="dcterms:W3CDTF">2024-11-14T13:39:00Z</dcterms:modified>
</cp:coreProperties>
</file>